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9F" w:rsidRPr="005F719F" w:rsidRDefault="005F719F" w:rsidP="005F719F">
      <w:pPr>
        <w:ind w:left="2880" w:firstLine="720"/>
        <w:jc w:val="center"/>
        <w:rPr>
          <w:b/>
        </w:rPr>
      </w:pPr>
      <w:bookmarkStart w:id="0" w:name="_GoBack"/>
      <w:bookmarkEnd w:id="0"/>
      <w:r>
        <w:rPr>
          <w:b/>
        </w:rPr>
        <w:t>Appendix 1</w:t>
      </w:r>
      <w:r>
        <w:rPr>
          <w:b/>
        </w:rPr>
        <w:t>0</w:t>
      </w:r>
      <w:r>
        <w:rPr>
          <w:b/>
        </w:rPr>
        <w:t xml:space="preserve"> for Downton Neighbourhood Plan</w:t>
      </w:r>
    </w:p>
    <w:p w:rsidR="006360F1" w:rsidRPr="00946126" w:rsidRDefault="00946126" w:rsidP="00946126">
      <w:pPr>
        <w:jc w:val="center"/>
        <w:rPr>
          <w:b/>
          <w:u w:val="single"/>
        </w:rPr>
      </w:pPr>
      <w:r w:rsidRPr="00946126">
        <w:rPr>
          <w:b/>
          <w:u w:val="single"/>
        </w:rPr>
        <w:t>Table showing relevance of site preference criteria to public views and Neighbourhood Plan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188"/>
      </w:tblGrid>
      <w:tr w:rsidR="006360F1" w:rsidTr="006360F1">
        <w:tc>
          <w:tcPr>
            <w:tcW w:w="4644" w:type="dxa"/>
          </w:tcPr>
          <w:p w:rsidR="006360F1" w:rsidRDefault="006360F1">
            <w:r>
              <w:t>Criteria</w:t>
            </w:r>
          </w:p>
        </w:tc>
        <w:tc>
          <w:tcPr>
            <w:tcW w:w="2410" w:type="dxa"/>
          </w:tcPr>
          <w:p w:rsidR="006360F1" w:rsidRDefault="006360F1">
            <w:r>
              <w:t>Questionnaire reference</w:t>
            </w:r>
          </w:p>
        </w:tc>
        <w:tc>
          <w:tcPr>
            <w:tcW w:w="2188" w:type="dxa"/>
          </w:tcPr>
          <w:p w:rsidR="006360F1" w:rsidRDefault="006360F1">
            <w:r>
              <w:t>Policy or Proposal reference</w:t>
            </w:r>
          </w:p>
        </w:tc>
      </w:tr>
      <w:tr w:rsidR="006360F1" w:rsidTr="006360F1">
        <w:tc>
          <w:tcPr>
            <w:tcW w:w="9242" w:type="dxa"/>
            <w:gridSpan w:val="3"/>
            <w:shd w:val="clear" w:color="auto" w:fill="B8CCE4" w:themeFill="accent1" w:themeFillTint="66"/>
          </w:tcPr>
          <w:p w:rsidR="006360F1" w:rsidRDefault="006360F1" w:rsidP="006360F1">
            <w:pPr>
              <w:jc w:val="center"/>
            </w:pPr>
            <w:r>
              <w:t>LOCATION</w:t>
            </w:r>
          </w:p>
        </w:tc>
      </w:tr>
      <w:tr w:rsidR="00523A97" w:rsidTr="00AA6518">
        <w:tc>
          <w:tcPr>
            <w:tcW w:w="4644" w:type="dxa"/>
          </w:tcPr>
          <w:p w:rsidR="00523A97" w:rsidRDefault="00523A97" w:rsidP="006360F1">
            <w:pPr>
              <w:pStyle w:val="ListParagraph"/>
              <w:numPr>
                <w:ilvl w:val="0"/>
                <w:numId w:val="1"/>
              </w:numPr>
            </w:pPr>
            <w:r w:rsidRPr="00E45E73">
              <w:t>Within a protected employment area – no = 1 point</w:t>
            </w:r>
          </w:p>
          <w:p w:rsidR="00523A97" w:rsidRDefault="00523A97" w:rsidP="00AA6518"/>
        </w:tc>
        <w:tc>
          <w:tcPr>
            <w:tcW w:w="4598" w:type="dxa"/>
            <w:gridSpan w:val="2"/>
          </w:tcPr>
          <w:p w:rsidR="00523A97" w:rsidRDefault="00523A97">
            <w:r>
              <w:t>Downton is not in a protected employment area</w:t>
            </w:r>
          </w:p>
        </w:tc>
      </w:tr>
      <w:tr w:rsidR="00523A97" w:rsidTr="006360F1">
        <w:tc>
          <w:tcPr>
            <w:tcW w:w="4644" w:type="dxa"/>
          </w:tcPr>
          <w:p w:rsidR="00523A97" w:rsidRPr="006360F1" w:rsidRDefault="00523A97" w:rsidP="006360F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</w:pPr>
            <w:r w:rsidRPr="006360F1"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t>Impact on landscape – adjoining open fields on three sides – yes – 2 minus point, -1 point for two sides, 0 points for 1 side, + 1 point for no sides</w:t>
            </w:r>
          </w:p>
          <w:p w:rsidR="00523A97" w:rsidRPr="00825CF1" w:rsidRDefault="00523A97" w:rsidP="00AA6518">
            <w:pPr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523A97" w:rsidRDefault="00523A97" w:rsidP="00AA6518">
            <w:r>
              <w:t>Q</w:t>
            </w:r>
            <w:r w:rsidR="00C80F6D">
              <w:t>11, Q</w:t>
            </w:r>
            <w:r>
              <w:t>8</w:t>
            </w:r>
          </w:p>
        </w:tc>
        <w:tc>
          <w:tcPr>
            <w:tcW w:w="2188" w:type="dxa"/>
          </w:tcPr>
          <w:p w:rsidR="00523A97" w:rsidRDefault="00523A97" w:rsidP="00AA6518">
            <w:r>
              <w:t>LH4</w:t>
            </w:r>
          </w:p>
        </w:tc>
      </w:tr>
      <w:tr w:rsidR="00523A97" w:rsidTr="006360F1">
        <w:tc>
          <w:tcPr>
            <w:tcW w:w="4644" w:type="dxa"/>
          </w:tcPr>
          <w:p w:rsidR="00523A97" w:rsidRPr="006360F1" w:rsidRDefault="00B445D5" w:rsidP="006360F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t>Building on west of village = 6</w:t>
            </w:r>
            <w:r w:rsidR="00523A97" w:rsidRPr="006360F1"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t xml:space="preserve"> points </w:t>
            </w:r>
          </w:p>
          <w:p w:rsidR="00523A97" w:rsidRPr="006360F1" w:rsidRDefault="00B445D5" w:rsidP="006360F1">
            <w:pPr>
              <w:pStyle w:val="ListParagraph"/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t>Elsewhere = 3</w:t>
            </w:r>
            <w:r w:rsidR="00523A97" w:rsidRPr="006360F1"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t xml:space="preserve"> point</w:t>
            </w:r>
          </w:p>
          <w:p w:rsidR="00523A97" w:rsidRDefault="00523A97" w:rsidP="00AA6518">
            <w:pPr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</w:pPr>
          </w:p>
          <w:p w:rsidR="00523A97" w:rsidRDefault="00523A97" w:rsidP="00AA6518">
            <w:pPr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</w:pPr>
          </w:p>
          <w:p w:rsidR="00523A97" w:rsidRDefault="00523A97" w:rsidP="00AA6518"/>
        </w:tc>
        <w:tc>
          <w:tcPr>
            <w:tcW w:w="2410" w:type="dxa"/>
          </w:tcPr>
          <w:p w:rsidR="00523A97" w:rsidRDefault="00523A97">
            <w:r>
              <w:t>Q10</w:t>
            </w:r>
          </w:p>
        </w:tc>
        <w:tc>
          <w:tcPr>
            <w:tcW w:w="2188" w:type="dxa"/>
          </w:tcPr>
          <w:p w:rsidR="00523A97" w:rsidRDefault="00523A97">
            <w:r>
              <w:t>LH3</w:t>
            </w:r>
          </w:p>
        </w:tc>
      </w:tr>
      <w:tr w:rsidR="00523A97" w:rsidTr="00AA6518">
        <w:tc>
          <w:tcPr>
            <w:tcW w:w="9242" w:type="dxa"/>
            <w:gridSpan w:val="3"/>
            <w:shd w:val="clear" w:color="auto" w:fill="B8CCE4" w:themeFill="accent1" w:themeFillTint="66"/>
          </w:tcPr>
          <w:p w:rsidR="00523A97" w:rsidRDefault="00523A97" w:rsidP="006360F1">
            <w:pPr>
              <w:jc w:val="center"/>
            </w:pPr>
            <w:r>
              <w:t>ACCESSIBILITY</w:t>
            </w:r>
          </w:p>
        </w:tc>
      </w:tr>
      <w:tr w:rsidR="005A562A" w:rsidTr="00F72EBB">
        <w:tc>
          <w:tcPr>
            <w:tcW w:w="4644" w:type="dxa"/>
          </w:tcPr>
          <w:p w:rsidR="005A562A" w:rsidRDefault="005A562A" w:rsidP="005A562A">
            <w:pPr>
              <w:pStyle w:val="ListParagraph"/>
              <w:numPr>
                <w:ilvl w:val="0"/>
                <w:numId w:val="1"/>
              </w:numPr>
            </w:pPr>
            <w:r>
              <w:t xml:space="preserve">Site access/egress is a) onto a </w:t>
            </w:r>
            <w:r w:rsidR="00C80F6D">
              <w:t xml:space="preserve">single track </w:t>
            </w:r>
            <w:r>
              <w:t>road = -1</w:t>
            </w:r>
          </w:p>
          <w:p w:rsidR="005A562A" w:rsidRDefault="005A562A" w:rsidP="005A562A">
            <w:pPr>
              <w:ind w:left="34"/>
            </w:pPr>
            <w:r>
              <w:t xml:space="preserve">     b) adds an additional entry/exit point onto the A338  </w:t>
            </w:r>
          </w:p>
          <w:p w:rsidR="005A562A" w:rsidRDefault="005A562A" w:rsidP="005A562A">
            <w:pPr>
              <w:ind w:left="34"/>
            </w:pPr>
            <w:r>
              <w:t>= -1(note 2)</w:t>
            </w:r>
          </w:p>
          <w:p w:rsidR="005A562A" w:rsidRPr="00AA1703" w:rsidRDefault="005A562A" w:rsidP="005A562A">
            <w:pPr>
              <w:pStyle w:val="ListParagraph"/>
            </w:pPr>
            <w:r>
              <w:t>Other = 0 points</w:t>
            </w:r>
          </w:p>
        </w:tc>
        <w:tc>
          <w:tcPr>
            <w:tcW w:w="2410" w:type="dxa"/>
          </w:tcPr>
          <w:p w:rsidR="005A562A" w:rsidRDefault="005A562A" w:rsidP="005A562A">
            <w:r>
              <w:t>Q21</w:t>
            </w:r>
          </w:p>
        </w:tc>
        <w:tc>
          <w:tcPr>
            <w:tcW w:w="2188" w:type="dxa"/>
          </w:tcPr>
          <w:p w:rsidR="005A562A" w:rsidRDefault="005A562A" w:rsidP="005A562A">
            <w:r>
              <w:t>T1, T3</w:t>
            </w:r>
          </w:p>
        </w:tc>
      </w:tr>
      <w:tr w:rsidR="00C5357C" w:rsidTr="00AA6518">
        <w:tc>
          <w:tcPr>
            <w:tcW w:w="4644" w:type="dxa"/>
          </w:tcPr>
          <w:p w:rsidR="00C5357C" w:rsidRPr="00AA1703" w:rsidRDefault="00C5357C" w:rsidP="006360F1">
            <w:pPr>
              <w:pStyle w:val="ListParagraph"/>
              <w:numPr>
                <w:ilvl w:val="0"/>
                <w:numId w:val="1"/>
              </w:numPr>
            </w:pPr>
            <w:r w:rsidRPr="006360F1">
              <w:rPr>
                <w:rFonts w:ascii="Calibri" w:eastAsia="Times New Roman" w:hAnsi="Calibri" w:cs="Times New Roman"/>
                <w:szCs w:val="24"/>
                <w:lang w:eastAsia="en-GB"/>
              </w:rPr>
              <w:t>Within 15 mins walking distance of employment – Yes = 3 points to industrial estate, 2 points to centre, 1 point to others</w:t>
            </w:r>
          </w:p>
        </w:tc>
        <w:tc>
          <w:tcPr>
            <w:tcW w:w="4598" w:type="dxa"/>
            <w:gridSpan w:val="2"/>
          </w:tcPr>
          <w:p w:rsidR="00C5357C" w:rsidRDefault="005A562A" w:rsidP="00C5357C">
            <w:r>
              <w:t xml:space="preserve">Walking distance not specifically identified </w:t>
            </w:r>
            <w:r w:rsidR="00C5357C">
              <w:t xml:space="preserve">although Qs 32, 33 and LE1, LE3 </w:t>
            </w:r>
            <w:r w:rsidR="00946126">
              <w:t>make reference to supporting employment</w:t>
            </w:r>
          </w:p>
        </w:tc>
      </w:tr>
      <w:tr w:rsidR="00946126" w:rsidTr="00AA6518">
        <w:tc>
          <w:tcPr>
            <w:tcW w:w="4644" w:type="dxa"/>
          </w:tcPr>
          <w:p w:rsidR="00946126" w:rsidRPr="00AA1703" w:rsidRDefault="00946126" w:rsidP="006360F1">
            <w:pPr>
              <w:pStyle w:val="ListParagraph"/>
              <w:numPr>
                <w:ilvl w:val="0"/>
                <w:numId w:val="1"/>
              </w:numPr>
            </w:pPr>
            <w:r w:rsidRPr="006360F1">
              <w:rPr>
                <w:rFonts w:ascii="Calibri" w:eastAsia="Times New Roman" w:hAnsi="Calibri" w:cs="Times New Roman"/>
                <w:szCs w:val="24"/>
                <w:lang w:eastAsia="en-GB"/>
              </w:rPr>
              <w:t>Within 15 mins walking distance of a primary school – Yes = 1 point</w:t>
            </w:r>
          </w:p>
        </w:tc>
        <w:tc>
          <w:tcPr>
            <w:tcW w:w="4598" w:type="dxa"/>
            <w:gridSpan w:val="2"/>
            <w:vMerge w:val="restart"/>
          </w:tcPr>
          <w:p w:rsidR="00946126" w:rsidRDefault="00946126" w:rsidP="00AA6518">
            <w:r>
              <w:t>Walking distance not specifically identified but Q41 and CP1 identify desire for children to go to local schools</w:t>
            </w:r>
          </w:p>
          <w:p w:rsidR="00946126" w:rsidRDefault="00946126" w:rsidP="00AA6518"/>
        </w:tc>
      </w:tr>
      <w:tr w:rsidR="00946126" w:rsidTr="00AA6518">
        <w:tc>
          <w:tcPr>
            <w:tcW w:w="4644" w:type="dxa"/>
          </w:tcPr>
          <w:p w:rsidR="00946126" w:rsidRPr="00AA1703" w:rsidRDefault="00946126" w:rsidP="006360F1">
            <w:pPr>
              <w:pStyle w:val="ListParagraph"/>
              <w:numPr>
                <w:ilvl w:val="0"/>
                <w:numId w:val="1"/>
              </w:numPr>
            </w:pPr>
            <w:r w:rsidRPr="006360F1">
              <w:rPr>
                <w:rFonts w:ascii="Calibri" w:eastAsia="Times New Roman" w:hAnsi="Calibri" w:cs="Times New Roman"/>
                <w:szCs w:val="24"/>
                <w:lang w:eastAsia="en-GB"/>
              </w:rPr>
              <w:t>Within 15 mins walking distance of a secondary school  – Yes = 1 point</w:t>
            </w:r>
          </w:p>
        </w:tc>
        <w:tc>
          <w:tcPr>
            <w:tcW w:w="4598" w:type="dxa"/>
            <w:gridSpan w:val="2"/>
            <w:vMerge/>
          </w:tcPr>
          <w:p w:rsidR="00946126" w:rsidRDefault="00946126" w:rsidP="00AA6518"/>
        </w:tc>
      </w:tr>
      <w:tr w:rsidR="005A562A" w:rsidTr="00435D7B">
        <w:tc>
          <w:tcPr>
            <w:tcW w:w="4644" w:type="dxa"/>
          </w:tcPr>
          <w:p w:rsidR="005A562A" w:rsidRPr="00AA1703" w:rsidRDefault="005A562A" w:rsidP="006360F1">
            <w:pPr>
              <w:pStyle w:val="ListParagraph"/>
              <w:numPr>
                <w:ilvl w:val="0"/>
                <w:numId w:val="1"/>
              </w:numPr>
            </w:pPr>
            <w:r w:rsidRPr="006360F1">
              <w:rPr>
                <w:rFonts w:ascii="Calibri" w:eastAsia="Times New Roman" w:hAnsi="Calibri" w:cs="Times New Roman"/>
                <w:szCs w:val="24"/>
                <w:lang w:eastAsia="en-GB"/>
              </w:rPr>
              <w:t xml:space="preserve">Within 15 mins walking distance of a GP – Yes = 1 point </w:t>
            </w:r>
          </w:p>
        </w:tc>
        <w:tc>
          <w:tcPr>
            <w:tcW w:w="4598" w:type="dxa"/>
            <w:gridSpan w:val="2"/>
          </w:tcPr>
          <w:p w:rsidR="005A562A" w:rsidRDefault="005A562A" w:rsidP="005A562A">
            <w:r>
              <w:t>Walking distance not specifically identified although Q 45 and CP3 make reference to providing adequate health provision</w:t>
            </w:r>
          </w:p>
        </w:tc>
      </w:tr>
      <w:tr w:rsidR="00946126" w:rsidTr="00AA6518">
        <w:tc>
          <w:tcPr>
            <w:tcW w:w="4644" w:type="dxa"/>
          </w:tcPr>
          <w:p w:rsidR="00946126" w:rsidRPr="00AA1703" w:rsidRDefault="00946126" w:rsidP="006360F1">
            <w:pPr>
              <w:pStyle w:val="ListParagraph"/>
              <w:numPr>
                <w:ilvl w:val="0"/>
                <w:numId w:val="1"/>
              </w:numPr>
            </w:pPr>
            <w:r w:rsidRPr="006360F1">
              <w:rPr>
                <w:rFonts w:ascii="Calibri" w:eastAsia="Times New Roman" w:hAnsi="Calibri" w:cs="Times New Roman"/>
                <w:szCs w:val="24"/>
                <w:lang w:eastAsia="en-GB"/>
              </w:rPr>
              <w:t>Within 15 mins walking distance of a food store – Yes = 1 point</w:t>
            </w:r>
          </w:p>
        </w:tc>
        <w:tc>
          <w:tcPr>
            <w:tcW w:w="4598" w:type="dxa"/>
            <w:gridSpan w:val="2"/>
          </w:tcPr>
          <w:p w:rsidR="00946126" w:rsidRDefault="00946126" w:rsidP="00946126">
            <w:r>
              <w:t>Retail outlets to be encouraged in Q32b, 46 and policy LE3 but walking distance not referenced</w:t>
            </w:r>
          </w:p>
        </w:tc>
      </w:tr>
      <w:tr w:rsidR="005A562A" w:rsidTr="004E1010">
        <w:tc>
          <w:tcPr>
            <w:tcW w:w="4644" w:type="dxa"/>
          </w:tcPr>
          <w:p w:rsidR="005A562A" w:rsidRPr="006360F1" w:rsidRDefault="00C80F6D" w:rsidP="006360F1">
            <w:pPr>
              <w:pStyle w:val="ListParagraph"/>
              <w:numPr>
                <w:ilvl w:val="0"/>
                <w:numId w:val="1"/>
              </w:numPr>
              <w:rPr>
                <w:color w:val="4F81BD" w:themeColor="accent1"/>
              </w:rPr>
            </w:pPr>
            <w:r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t>W</w:t>
            </w:r>
            <w:r w:rsidR="005A562A" w:rsidRPr="006360F1"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t>ithin 10 mins walking distance minutes of a bus stop – Yes = 1 point</w:t>
            </w:r>
          </w:p>
        </w:tc>
        <w:tc>
          <w:tcPr>
            <w:tcW w:w="4598" w:type="dxa"/>
            <w:gridSpan w:val="2"/>
          </w:tcPr>
          <w:p w:rsidR="005A562A" w:rsidRDefault="005A562A" w:rsidP="005A562A">
            <w:r>
              <w:t>Walking distance not specifically identified although Q26 and TP3 make reference to public transport</w:t>
            </w:r>
          </w:p>
        </w:tc>
      </w:tr>
      <w:tr w:rsidR="005A562A" w:rsidTr="004C17B3">
        <w:tc>
          <w:tcPr>
            <w:tcW w:w="4644" w:type="dxa"/>
          </w:tcPr>
          <w:p w:rsidR="005A562A" w:rsidRPr="006360F1" w:rsidRDefault="005A562A" w:rsidP="005A562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</w:pPr>
            <w:r w:rsidRPr="006360F1"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t xml:space="preserve">Within 15 mins walking distance of a </w:t>
            </w:r>
            <w:r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t xml:space="preserve">community </w:t>
            </w:r>
            <w:r w:rsidRPr="006360F1"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t xml:space="preserve">facility – Yes = 1 point </w:t>
            </w:r>
          </w:p>
        </w:tc>
        <w:tc>
          <w:tcPr>
            <w:tcW w:w="4598" w:type="dxa"/>
            <w:gridSpan w:val="2"/>
          </w:tcPr>
          <w:p w:rsidR="005A562A" w:rsidRDefault="005A562A">
            <w:r>
              <w:t xml:space="preserve">Walking distance not specifically identified although Qs 34, 38 and LPP1, LPP2, LPP3 </w:t>
            </w:r>
            <w:r>
              <w:lastRenderedPageBreak/>
              <w:t>identify support for leisure facilities</w:t>
            </w:r>
          </w:p>
        </w:tc>
      </w:tr>
    </w:tbl>
    <w:p w:rsidR="00C80F6D" w:rsidRDefault="00C80F6D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188"/>
      </w:tblGrid>
      <w:tr w:rsidR="00523A97" w:rsidTr="00AA6518">
        <w:tc>
          <w:tcPr>
            <w:tcW w:w="4644" w:type="dxa"/>
          </w:tcPr>
          <w:p w:rsidR="00523A97" w:rsidRPr="006360F1" w:rsidRDefault="00523A97" w:rsidP="006360F1">
            <w:pPr>
              <w:pStyle w:val="ListParagraph"/>
              <w:numPr>
                <w:ilvl w:val="0"/>
                <w:numId w:val="1"/>
              </w:numPr>
              <w:rPr>
                <w:color w:val="4F81BD" w:themeColor="accent1"/>
              </w:rPr>
            </w:pPr>
            <w:r w:rsidRPr="006360F1"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lastRenderedPageBreak/>
              <w:t>Within 15 mins walking distance of a pub or restaurant – Yes = 1 point</w:t>
            </w:r>
          </w:p>
        </w:tc>
        <w:tc>
          <w:tcPr>
            <w:tcW w:w="4598" w:type="dxa"/>
            <w:gridSpan w:val="2"/>
          </w:tcPr>
          <w:p w:rsidR="00523A97" w:rsidRDefault="00523A97" w:rsidP="00B837B2">
            <w:r>
              <w:t>Not identified specifically</w:t>
            </w:r>
          </w:p>
        </w:tc>
      </w:tr>
      <w:tr w:rsidR="00523A97" w:rsidTr="00AA6518">
        <w:tc>
          <w:tcPr>
            <w:tcW w:w="9242" w:type="dxa"/>
            <w:gridSpan w:val="3"/>
            <w:shd w:val="clear" w:color="auto" w:fill="B8CCE4" w:themeFill="accent1" w:themeFillTint="66"/>
          </w:tcPr>
          <w:p w:rsidR="00523A97" w:rsidRDefault="00523A97" w:rsidP="006360F1">
            <w:pPr>
              <w:jc w:val="center"/>
            </w:pPr>
            <w:r>
              <w:t>ENVIRONMENT</w:t>
            </w:r>
          </w:p>
        </w:tc>
      </w:tr>
      <w:tr w:rsidR="00523A97" w:rsidTr="00AA6518">
        <w:tc>
          <w:tcPr>
            <w:tcW w:w="4644" w:type="dxa"/>
          </w:tcPr>
          <w:p w:rsidR="00523A97" w:rsidRDefault="00523A97" w:rsidP="006360F1">
            <w:pPr>
              <w:pStyle w:val="ListParagraph"/>
              <w:numPr>
                <w:ilvl w:val="0"/>
                <w:numId w:val="1"/>
              </w:numPr>
            </w:pPr>
            <w:r w:rsidRPr="00E45E73">
              <w:t>Uses grade 1 or 2 agricultural site – no =1 point</w:t>
            </w:r>
          </w:p>
        </w:tc>
        <w:tc>
          <w:tcPr>
            <w:tcW w:w="4598" w:type="dxa"/>
            <w:gridSpan w:val="2"/>
          </w:tcPr>
          <w:p w:rsidR="00523A97" w:rsidRDefault="00523A97">
            <w:r>
              <w:t>Not identified specifically although Qs 15 and 17 and LC 2 and 4 are relevant</w:t>
            </w:r>
          </w:p>
        </w:tc>
      </w:tr>
      <w:tr w:rsidR="00523A97" w:rsidTr="00AA6518">
        <w:tc>
          <w:tcPr>
            <w:tcW w:w="4644" w:type="dxa"/>
          </w:tcPr>
          <w:p w:rsidR="00523A97" w:rsidRDefault="00523A97" w:rsidP="006360F1">
            <w:pPr>
              <w:pStyle w:val="ListParagraph"/>
              <w:numPr>
                <w:ilvl w:val="0"/>
                <w:numId w:val="1"/>
              </w:numPr>
            </w:pPr>
            <w:r>
              <w:t xml:space="preserve">Site is outside </w:t>
            </w:r>
            <w:r w:rsidRPr="00E45E73">
              <w:t xml:space="preserve">an </w:t>
            </w:r>
            <w:r>
              <w:t xml:space="preserve">environmentally protected area </w:t>
            </w:r>
            <w:r w:rsidRPr="00E45E73">
              <w:t xml:space="preserve"> = 1 point</w:t>
            </w:r>
            <w:r>
              <w:t>, adjacent = 0 points and within = -1</w:t>
            </w:r>
          </w:p>
        </w:tc>
        <w:tc>
          <w:tcPr>
            <w:tcW w:w="4598" w:type="dxa"/>
            <w:gridSpan w:val="2"/>
          </w:tcPr>
          <w:p w:rsidR="00523A97" w:rsidRDefault="00523A97">
            <w:r>
              <w:t>Not identified specifically although Qs 11 and 12 are relevant</w:t>
            </w:r>
          </w:p>
        </w:tc>
      </w:tr>
      <w:tr w:rsidR="00200E61" w:rsidTr="00F72EBB">
        <w:tc>
          <w:tcPr>
            <w:tcW w:w="4644" w:type="dxa"/>
          </w:tcPr>
          <w:p w:rsidR="00200E61" w:rsidRPr="006360F1" w:rsidRDefault="00200E61" w:rsidP="00C80F6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</w:pPr>
            <w:r w:rsidRPr="00C80F6D"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t>Not within Flood Zones 2 or 3 on the E</w:t>
            </w:r>
            <w:r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t>nvironment Agency’s</w:t>
            </w:r>
            <w:r w:rsidRPr="00C80F6D"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t xml:space="preserve"> Flood Map for Planning (Rivers &amp; Seas)</w:t>
            </w:r>
            <w:r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t xml:space="preserve"> </w:t>
            </w:r>
            <w:r w:rsidRPr="0060315F"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t>=1 point</w:t>
            </w:r>
          </w:p>
        </w:tc>
        <w:tc>
          <w:tcPr>
            <w:tcW w:w="2410" w:type="dxa"/>
          </w:tcPr>
          <w:p w:rsidR="00200E61" w:rsidRDefault="00200E61">
            <w:r>
              <w:t>Q31</w:t>
            </w:r>
          </w:p>
        </w:tc>
        <w:tc>
          <w:tcPr>
            <w:tcW w:w="2188" w:type="dxa"/>
          </w:tcPr>
          <w:p w:rsidR="00200E61" w:rsidRDefault="00200E61">
            <w:r>
              <w:t>ID1, IDP2, IDP3</w:t>
            </w:r>
          </w:p>
        </w:tc>
      </w:tr>
      <w:tr w:rsidR="00523A97" w:rsidTr="006360F1">
        <w:tc>
          <w:tcPr>
            <w:tcW w:w="9242" w:type="dxa"/>
            <w:gridSpan w:val="3"/>
            <w:shd w:val="clear" w:color="auto" w:fill="B8CCE4" w:themeFill="accent1" w:themeFillTint="66"/>
          </w:tcPr>
          <w:p w:rsidR="00523A97" w:rsidRDefault="00523A97" w:rsidP="006360F1">
            <w:pPr>
              <w:jc w:val="center"/>
            </w:pPr>
            <w:r>
              <w:t>CONSERVATION IMPACT</w:t>
            </w:r>
          </w:p>
        </w:tc>
      </w:tr>
      <w:tr w:rsidR="00523A97" w:rsidTr="006360F1">
        <w:tc>
          <w:tcPr>
            <w:tcW w:w="4644" w:type="dxa"/>
          </w:tcPr>
          <w:p w:rsidR="00523A97" w:rsidRPr="00E45E73" w:rsidRDefault="00523A97" w:rsidP="00B445D5">
            <w:pPr>
              <w:pStyle w:val="ListParagraph"/>
              <w:numPr>
                <w:ilvl w:val="0"/>
                <w:numId w:val="1"/>
              </w:numPr>
            </w:pPr>
            <w:r w:rsidRPr="00E45E73">
              <w:t xml:space="preserve">Site </w:t>
            </w:r>
            <w:r w:rsidR="00B445D5" w:rsidRPr="00EA2090">
              <w:t>which includes a</w:t>
            </w:r>
            <w:r w:rsidR="00B445D5" w:rsidRPr="00EA2090">
              <w:rPr>
                <w:rFonts w:cs="Arial"/>
                <w:color w:val="222222"/>
                <w:shd w:val="clear" w:color="auto" w:fill="FFFFFF"/>
              </w:rPr>
              <w:t xml:space="preserve"> building, object or other </w:t>
            </w:r>
            <w:r w:rsidR="00B445D5">
              <w:rPr>
                <w:rFonts w:cs="Arial"/>
                <w:color w:val="222222"/>
                <w:shd w:val="clear" w:color="auto" w:fill="FFFFFF"/>
              </w:rPr>
              <w:t>artefact</w:t>
            </w:r>
            <w:r w:rsidR="00B445D5" w:rsidRPr="00EA2090">
              <w:rPr>
                <w:rFonts w:cs="Arial"/>
                <w:color w:val="222222"/>
                <w:shd w:val="clear" w:color="auto" w:fill="FFFFFF"/>
              </w:rPr>
              <w:t xml:space="preserve"> of</w:t>
            </w:r>
            <w:r w:rsidR="00B445D5" w:rsidRPr="00EA2090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="00B445D5" w:rsidRPr="00EA2090">
              <w:rPr>
                <w:rFonts w:cs="Arial"/>
                <w:bCs/>
                <w:color w:val="222222"/>
                <w:shd w:val="clear" w:color="auto" w:fill="FFFFFF"/>
              </w:rPr>
              <w:t xml:space="preserve">historical </w:t>
            </w:r>
            <w:r w:rsidR="00B445D5" w:rsidRPr="00EA2090">
              <w:rPr>
                <w:rFonts w:cs="Arial"/>
                <w:color w:val="222222"/>
                <w:shd w:val="clear" w:color="auto" w:fill="FFFFFF"/>
              </w:rPr>
              <w:t>significance.</w:t>
            </w:r>
            <w:r w:rsidR="00B445D5" w:rsidRPr="00EA2090">
              <w:t>- yes =-1</w:t>
            </w:r>
          </w:p>
        </w:tc>
        <w:tc>
          <w:tcPr>
            <w:tcW w:w="2410" w:type="dxa"/>
          </w:tcPr>
          <w:p w:rsidR="00523A97" w:rsidRDefault="00523A97" w:rsidP="00AA6518">
            <w:r>
              <w:t>Qs 11, 12</w:t>
            </w:r>
          </w:p>
        </w:tc>
        <w:tc>
          <w:tcPr>
            <w:tcW w:w="2188" w:type="dxa"/>
          </w:tcPr>
          <w:p w:rsidR="00523A97" w:rsidRDefault="00523A97" w:rsidP="00AA6518">
            <w:r>
              <w:t>LC1, LC2</w:t>
            </w:r>
          </w:p>
        </w:tc>
      </w:tr>
      <w:tr w:rsidR="00C5357C" w:rsidTr="00AA6518">
        <w:tc>
          <w:tcPr>
            <w:tcW w:w="4644" w:type="dxa"/>
          </w:tcPr>
          <w:p w:rsidR="00C5357C" w:rsidRPr="00E45E73" w:rsidRDefault="00C80F6D" w:rsidP="00C80F6D">
            <w:pPr>
              <w:pStyle w:val="ListParagraph"/>
              <w:numPr>
                <w:ilvl w:val="0"/>
                <w:numId w:val="1"/>
              </w:numPr>
            </w:pPr>
            <w:r w:rsidRPr="00C80F6D">
              <w:t>Is the site greater than 2 km from the New Forest</w:t>
            </w:r>
            <w:r w:rsidR="00C5357C">
              <w:t xml:space="preserve"> = 1 point </w:t>
            </w:r>
          </w:p>
        </w:tc>
        <w:tc>
          <w:tcPr>
            <w:tcW w:w="4598" w:type="dxa"/>
            <w:gridSpan w:val="2"/>
          </w:tcPr>
          <w:p w:rsidR="00C5357C" w:rsidRDefault="00C5357C">
            <w:r>
              <w:t>No specific reference although</w:t>
            </w:r>
            <w:r w:rsidR="00C80F6D">
              <w:t xml:space="preserve"> </w:t>
            </w:r>
            <w:r>
              <w:t>Q33d and LE3 make reference to New Forest.</w:t>
            </w:r>
          </w:p>
        </w:tc>
      </w:tr>
      <w:tr w:rsidR="00523A97" w:rsidTr="006360F1">
        <w:tc>
          <w:tcPr>
            <w:tcW w:w="4644" w:type="dxa"/>
          </w:tcPr>
          <w:p w:rsidR="00B445D5" w:rsidRDefault="00B445D5" w:rsidP="00B445D5">
            <w:r>
              <w:t xml:space="preserve">       1</w:t>
            </w:r>
            <w:r w:rsidR="00C80F6D">
              <w:t>8</w:t>
            </w:r>
            <w:r>
              <w:t xml:space="preserve">. Site is on </w:t>
            </w:r>
            <w:proofErr w:type="spellStart"/>
            <w:r>
              <w:t>downland</w:t>
            </w:r>
            <w:proofErr w:type="spellEnd"/>
            <w:r>
              <w:t xml:space="preserve"> </w:t>
            </w:r>
          </w:p>
          <w:p w:rsidR="00B445D5" w:rsidRDefault="00B445D5" w:rsidP="00B445D5">
            <w:pPr>
              <w:pStyle w:val="ListParagraph"/>
              <w:ind w:left="318"/>
            </w:pPr>
            <w:r>
              <w:t>= - 1 point</w:t>
            </w:r>
          </w:p>
          <w:p w:rsidR="00523A97" w:rsidRDefault="00523A97" w:rsidP="00B445D5">
            <w:pPr>
              <w:pStyle w:val="ListParagraph"/>
            </w:pPr>
          </w:p>
        </w:tc>
        <w:tc>
          <w:tcPr>
            <w:tcW w:w="2410" w:type="dxa"/>
          </w:tcPr>
          <w:p w:rsidR="00523A97" w:rsidRDefault="00B445D5" w:rsidP="00B445D5">
            <w:r>
              <w:t>Q</w:t>
            </w:r>
            <w:r w:rsidR="00AA6518">
              <w:t>11</w:t>
            </w:r>
          </w:p>
        </w:tc>
        <w:tc>
          <w:tcPr>
            <w:tcW w:w="2188" w:type="dxa"/>
          </w:tcPr>
          <w:p w:rsidR="00523A97" w:rsidRDefault="00523A97" w:rsidP="00AA6518">
            <w:r>
              <w:t>LC6</w:t>
            </w:r>
          </w:p>
        </w:tc>
      </w:tr>
      <w:tr w:rsidR="00523A97" w:rsidTr="006360F1">
        <w:tc>
          <w:tcPr>
            <w:tcW w:w="9242" w:type="dxa"/>
            <w:gridSpan w:val="3"/>
            <w:shd w:val="clear" w:color="auto" w:fill="B8CCE4" w:themeFill="accent1" w:themeFillTint="66"/>
          </w:tcPr>
          <w:p w:rsidR="00523A97" w:rsidRDefault="00523A97" w:rsidP="006360F1">
            <w:pPr>
              <w:jc w:val="center"/>
            </w:pPr>
            <w:r>
              <w:t>BUILDABILITY</w:t>
            </w:r>
          </w:p>
        </w:tc>
      </w:tr>
      <w:tr w:rsidR="00523A97" w:rsidTr="006360F1">
        <w:tc>
          <w:tcPr>
            <w:tcW w:w="4644" w:type="dxa"/>
          </w:tcPr>
          <w:p w:rsidR="00523A97" w:rsidRDefault="00523A97" w:rsidP="00200E61">
            <w:pPr>
              <w:pStyle w:val="ListParagraph"/>
              <w:numPr>
                <w:ilvl w:val="0"/>
                <w:numId w:val="4"/>
              </w:numPr>
            </w:pPr>
            <w:r w:rsidRPr="00E45E73">
              <w:t>Greenfield or brownfield site</w:t>
            </w:r>
            <w:r>
              <w:t>?</w:t>
            </w:r>
            <w:r w:rsidRPr="00E45E73">
              <w:t xml:space="preserve"> </w:t>
            </w:r>
            <w:r>
              <w:t>brown</w:t>
            </w:r>
            <w:r w:rsidRPr="00E45E73">
              <w:t>field =1 point</w:t>
            </w:r>
          </w:p>
        </w:tc>
        <w:tc>
          <w:tcPr>
            <w:tcW w:w="2410" w:type="dxa"/>
          </w:tcPr>
          <w:p w:rsidR="00523A97" w:rsidRDefault="00523A97" w:rsidP="00AA6518">
            <w:r>
              <w:t>Q8</w:t>
            </w:r>
          </w:p>
        </w:tc>
        <w:tc>
          <w:tcPr>
            <w:tcW w:w="2188" w:type="dxa"/>
          </w:tcPr>
          <w:p w:rsidR="00523A97" w:rsidRDefault="00523A97" w:rsidP="00AA6518">
            <w:r>
              <w:t>LH4</w:t>
            </w:r>
          </w:p>
        </w:tc>
      </w:tr>
      <w:tr w:rsidR="00523A97" w:rsidTr="006360F1">
        <w:tc>
          <w:tcPr>
            <w:tcW w:w="4644" w:type="dxa"/>
          </w:tcPr>
          <w:p w:rsidR="00523A97" w:rsidRPr="006360F1" w:rsidRDefault="00523A97" w:rsidP="00200E6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</w:pPr>
            <w:r w:rsidRPr="006360F1"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t>Size of site –capacity for number of houses:</w:t>
            </w:r>
          </w:p>
          <w:p w:rsidR="00523A97" w:rsidRPr="006360F1" w:rsidRDefault="00523A97" w:rsidP="006360F1">
            <w:pPr>
              <w:pStyle w:val="ListParagraph"/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t>proposed 25 or less houses =</w:t>
            </w:r>
            <w:r w:rsidRPr="006360F1"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t xml:space="preserve"> 2 points</w:t>
            </w:r>
          </w:p>
          <w:p w:rsidR="00523A97" w:rsidRPr="006360F1" w:rsidRDefault="00523A97" w:rsidP="006360F1">
            <w:pPr>
              <w:pStyle w:val="ListParagraph"/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t>proposed 40 or less houses =1 point</w:t>
            </w:r>
          </w:p>
          <w:p w:rsidR="00523A97" w:rsidRPr="006360F1" w:rsidRDefault="00523A97" w:rsidP="006360F1">
            <w:pPr>
              <w:pStyle w:val="ListParagraph"/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t>proposed 41 – 55 houses =</w:t>
            </w:r>
            <w:r w:rsidRPr="006360F1"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t>no points</w:t>
            </w:r>
          </w:p>
          <w:p w:rsidR="00523A97" w:rsidRPr="006360F1" w:rsidRDefault="00523A97" w:rsidP="006360F1">
            <w:pPr>
              <w:pStyle w:val="ListParagraph"/>
              <w:rPr>
                <w:color w:val="4F81BD" w:themeColor="accent1"/>
              </w:rPr>
            </w:pPr>
            <w:r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t xml:space="preserve">over 55 houses = </w:t>
            </w:r>
            <w:r w:rsidRPr="006360F1">
              <w:rPr>
                <w:rFonts w:ascii="Calibri" w:eastAsia="Times New Roman" w:hAnsi="Calibri" w:cs="Times New Roman"/>
                <w:color w:val="4F81BD" w:themeColor="accent1"/>
                <w:szCs w:val="24"/>
                <w:lang w:eastAsia="en-GB"/>
              </w:rPr>
              <w:t>minus 1 point</w:t>
            </w:r>
          </w:p>
        </w:tc>
        <w:tc>
          <w:tcPr>
            <w:tcW w:w="2410" w:type="dxa"/>
          </w:tcPr>
          <w:p w:rsidR="00523A97" w:rsidRDefault="00523A97" w:rsidP="00AA6518">
            <w:r>
              <w:t>Q2, 3</w:t>
            </w:r>
          </w:p>
        </w:tc>
        <w:tc>
          <w:tcPr>
            <w:tcW w:w="2188" w:type="dxa"/>
          </w:tcPr>
          <w:p w:rsidR="00523A97" w:rsidRDefault="00523A97" w:rsidP="00AA6518">
            <w:r>
              <w:t>LH2</w:t>
            </w:r>
          </w:p>
        </w:tc>
      </w:tr>
      <w:tr w:rsidR="00523A97" w:rsidTr="006360F1">
        <w:tc>
          <w:tcPr>
            <w:tcW w:w="4644" w:type="dxa"/>
          </w:tcPr>
          <w:p w:rsidR="00523A97" w:rsidRDefault="00523A97" w:rsidP="00AA6518">
            <w:pPr>
              <w:rPr>
                <w:rFonts w:ascii="Calibri" w:eastAsia="Times New Roman" w:hAnsi="Calibri" w:cs="Times New Roman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Cs w:val="24"/>
                <w:lang w:eastAsia="en-GB"/>
              </w:rPr>
              <w:t>Total</w:t>
            </w:r>
          </w:p>
          <w:p w:rsidR="00523A97" w:rsidRPr="006360F1" w:rsidRDefault="00523A97" w:rsidP="00AA6518">
            <w:pPr>
              <w:rPr>
                <w:rFonts w:ascii="Calibri" w:eastAsia="Times New Roman" w:hAnsi="Calibri" w:cs="Times New Roman"/>
                <w:szCs w:val="24"/>
                <w:lang w:eastAsia="en-GB"/>
              </w:rPr>
            </w:pPr>
          </w:p>
        </w:tc>
        <w:tc>
          <w:tcPr>
            <w:tcW w:w="2410" w:type="dxa"/>
          </w:tcPr>
          <w:p w:rsidR="00523A97" w:rsidRDefault="00523A97"/>
        </w:tc>
        <w:tc>
          <w:tcPr>
            <w:tcW w:w="2188" w:type="dxa"/>
          </w:tcPr>
          <w:p w:rsidR="00523A97" w:rsidRDefault="00523A97"/>
        </w:tc>
      </w:tr>
    </w:tbl>
    <w:p w:rsidR="006360F1" w:rsidRDefault="006360F1"/>
    <w:sectPr w:rsidR="00636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A5" w:rsidRDefault="00FE0CA5" w:rsidP="00237E25">
      <w:pPr>
        <w:spacing w:after="0"/>
      </w:pPr>
      <w:r>
        <w:separator/>
      </w:r>
    </w:p>
  </w:endnote>
  <w:endnote w:type="continuationSeparator" w:id="0">
    <w:p w:rsidR="00FE0CA5" w:rsidRDefault="00FE0CA5" w:rsidP="00237E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25" w:rsidRDefault="00237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25" w:rsidRDefault="00237E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25" w:rsidRDefault="00237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A5" w:rsidRDefault="00FE0CA5" w:rsidP="00237E25">
      <w:pPr>
        <w:spacing w:after="0"/>
      </w:pPr>
      <w:r>
        <w:separator/>
      </w:r>
    </w:p>
  </w:footnote>
  <w:footnote w:type="continuationSeparator" w:id="0">
    <w:p w:rsidR="00FE0CA5" w:rsidRDefault="00FE0CA5" w:rsidP="00237E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25" w:rsidRDefault="00237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25" w:rsidRDefault="00237E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25" w:rsidRDefault="00237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DE4"/>
    <w:multiLevelType w:val="hybridMultilevel"/>
    <w:tmpl w:val="76C84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67D7"/>
    <w:multiLevelType w:val="hybridMultilevel"/>
    <w:tmpl w:val="E26036B2"/>
    <w:lvl w:ilvl="0" w:tplc="252698A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D07C3"/>
    <w:multiLevelType w:val="hybridMultilevel"/>
    <w:tmpl w:val="6E08C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935F2"/>
    <w:multiLevelType w:val="hybridMultilevel"/>
    <w:tmpl w:val="A79467A6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F1"/>
    <w:rsid w:val="001D5A7C"/>
    <w:rsid w:val="00200E61"/>
    <w:rsid w:val="00237E25"/>
    <w:rsid w:val="003022EB"/>
    <w:rsid w:val="00523A97"/>
    <w:rsid w:val="005A562A"/>
    <w:rsid w:val="005F719F"/>
    <w:rsid w:val="006360F1"/>
    <w:rsid w:val="007416AA"/>
    <w:rsid w:val="00946126"/>
    <w:rsid w:val="00AA6518"/>
    <w:rsid w:val="00B445D5"/>
    <w:rsid w:val="00B837B2"/>
    <w:rsid w:val="00BD0F43"/>
    <w:rsid w:val="00C5357C"/>
    <w:rsid w:val="00C80F6D"/>
    <w:rsid w:val="00C8237F"/>
    <w:rsid w:val="00CF19FB"/>
    <w:rsid w:val="00ED7C28"/>
    <w:rsid w:val="00F72EBB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0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6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445D5"/>
  </w:style>
  <w:style w:type="paragraph" w:styleId="Header">
    <w:name w:val="header"/>
    <w:basedOn w:val="Normal"/>
    <w:link w:val="HeaderChar"/>
    <w:uiPriority w:val="99"/>
    <w:unhideWhenUsed/>
    <w:rsid w:val="00237E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7E25"/>
  </w:style>
  <w:style w:type="paragraph" w:styleId="Footer">
    <w:name w:val="footer"/>
    <w:basedOn w:val="Normal"/>
    <w:link w:val="FooterChar"/>
    <w:uiPriority w:val="99"/>
    <w:unhideWhenUsed/>
    <w:rsid w:val="00237E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0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6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445D5"/>
  </w:style>
  <w:style w:type="paragraph" w:styleId="Header">
    <w:name w:val="header"/>
    <w:basedOn w:val="Normal"/>
    <w:link w:val="HeaderChar"/>
    <w:uiPriority w:val="99"/>
    <w:unhideWhenUsed/>
    <w:rsid w:val="00237E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7E25"/>
  </w:style>
  <w:style w:type="paragraph" w:styleId="Footer">
    <w:name w:val="footer"/>
    <w:basedOn w:val="Normal"/>
    <w:link w:val="FooterChar"/>
    <w:uiPriority w:val="99"/>
    <w:unhideWhenUsed/>
    <w:rsid w:val="00237E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2015-09-12T12:56:00Z</dcterms:created>
  <dcterms:modified xsi:type="dcterms:W3CDTF">2015-09-12T12:56:00Z</dcterms:modified>
</cp:coreProperties>
</file>